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1B9A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ELEMENTI I KRITERIJI OCJENJIVANJA  U NASTAVI NJEMAČKOG JEZIKA  kao izbornog predmeta od 4. do 8. razreda </w:t>
      </w:r>
    </w:p>
    <w:p w14:paraId="5DCD5D8B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Učiteljica: Ivana Aničić,prof.</w:t>
      </w:r>
    </w:p>
    <w:p w14:paraId="2A8A832D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D71B7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Elementi ocjenjivanja: </w:t>
      </w:r>
    </w:p>
    <w:p w14:paraId="3D46181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Razumijevanje </w:t>
      </w:r>
    </w:p>
    <w:p w14:paraId="45184051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Govorne sposobnosti </w:t>
      </w:r>
    </w:p>
    <w:p w14:paraId="4E684236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Jezične zakonitosti </w:t>
      </w:r>
    </w:p>
    <w:p w14:paraId="10C0E2D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Pismeno izražavanje </w:t>
      </w:r>
    </w:p>
    <w:p w14:paraId="52CB280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Aktivnost i odnos prema radu </w:t>
      </w:r>
    </w:p>
    <w:p w14:paraId="56CC3B4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40C3590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Razumijevanje </w:t>
      </w:r>
    </w:p>
    <w:p w14:paraId="136FDCC9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OCJENA - KRITERIJ </w:t>
      </w:r>
    </w:p>
    <w:p w14:paraId="4575CE1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Odličan - učenik razumije sugovornika ako ovaj govori polako i razgovijetno, te koristi poznati fond riječi. Nakon čitanja/ slušanja obrađenog i uvježbanog  teksta učenik točno odgovar</w:t>
      </w:r>
      <w:r>
        <w:rPr>
          <w:rFonts w:ascii="Calibri" w:hAnsi="Calibri" w:cs="Calibri"/>
        </w:rPr>
        <w:t>a na pitanja, ispravlja netočne tvrdnje, točno povezuje riječi i njihove definicije, točno nadopunjuje zadane rečenice. Prijevod  rečenica je točan, te razumije jezičnu poruku. Nepoznati tekst slične težine dobro razumije uz pomoć ispisanih nepoznatih rije</w:t>
      </w:r>
      <w:r>
        <w:rPr>
          <w:rFonts w:ascii="Calibri" w:hAnsi="Calibri" w:cs="Calibri"/>
        </w:rPr>
        <w:t xml:space="preserve">či.  </w:t>
      </w:r>
    </w:p>
    <w:p w14:paraId="536FC4E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1E1EADA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Vrlo dobar -  učenik razumije sugovornika uz manje poteškoće ako ovaj govori polako i razgovijetno, te koristi poznati fond riječi. Nakon čitanja/ slušanja obrađenog i uvježbanog teksta učenik uglavnom (više od 77%) točno odgovara na postavljena pi</w:t>
      </w:r>
      <w:r>
        <w:rPr>
          <w:rFonts w:ascii="Calibri" w:hAnsi="Calibri" w:cs="Calibri"/>
        </w:rPr>
        <w:t>tanja,  točno ispravlja većinu netočnih tvrdnji te može povezati većinu riječi i njihovih definicija, točno nadopunjuje više od 77% zadanih rečenica, uglavnom točno prevodi rečenice te razumije jezičnu poruku. Nepoznati tekst slične težine dobro razumije u</w:t>
      </w:r>
      <w:r>
        <w:rPr>
          <w:rFonts w:ascii="Calibri" w:hAnsi="Calibri" w:cs="Calibri"/>
        </w:rPr>
        <w:t xml:space="preserve">z pomoć ispisanih nepoznatih riječi i uz povremenu pomoć učitelja.  </w:t>
      </w:r>
    </w:p>
    <w:p w14:paraId="52FB5641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F28EA2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Dobar - učenik razumije sugovornika uz veće poteškoće ako ovaj govori polako i razgovijetno, te koristi poznati fond riječi. Nakon čitanja/ slušanja obrađenog i uvježbanog teksta učenik</w:t>
      </w:r>
      <w:r>
        <w:rPr>
          <w:rFonts w:ascii="Calibri" w:hAnsi="Calibri" w:cs="Calibri"/>
        </w:rPr>
        <w:t xml:space="preserve"> sporije, ali uz pomoć učitelja točno odgovara na postavljena pitanja (više od 64%), uz učiteljevu pomoć točno ispravlja dio netočnih tvrdnji te povezuje dio riječi i njihove definicije, može točno nadopuniti dio zadanih rečenica i samo djelomično razumije</w:t>
      </w:r>
      <w:r>
        <w:rPr>
          <w:rFonts w:ascii="Calibri" w:hAnsi="Calibri" w:cs="Calibri"/>
        </w:rPr>
        <w:t xml:space="preserve"> jezičnu poruku (neke rečenice prevodi doslovno). Nepoznati tekst slične težine  </w:t>
      </w:r>
      <w:r>
        <w:rPr>
          <w:rFonts w:ascii="Calibri" w:hAnsi="Calibri" w:cs="Calibri"/>
        </w:rPr>
        <w:lastRenderedPageBreak/>
        <w:t xml:space="preserve">ne razumije dobro uz pomoć ispisanih nepoznatih riječi, već mu je potrebna veća pomoć učitelja.  </w:t>
      </w:r>
    </w:p>
    <w:p w14:paraId="2FAB081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F636B12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Dovoljan - učenik jedva razumije sugovornika ako ovaj govori polako i razgo</w:t>
      </w:r>
      <w:r>
        <w:rPr>
          <w:rFonts w:ascii="Calibri" w:hAnsi="Calibri" w:cs="Calibri"/>
        </w:rPr>
        <w:t>vijetno, te koristi poznati fond riječi. Nakon čitanja/ slušanja obrađenog i uvježbanog teksta učenik razumije samo dijelove teksta, sporije i uz nastavnikovu pomoć točno odgovara na više od pola postavljenih pitanja (više od 51%), koristeći uglavnom kratk</w:t>
      </w:r>
      <w:r>
        <w:rPr>
          <w:rFonts w:ascii="Calibri" w:hAnsi="Calibri" w:cs="Calibri"/>
        </w:rPr>
        <w:t>e odgovore, povezivanje riječi i definicija teče otežano, ali uz učiteljevu pomoć ipak uspijeva, a točno prevodi samo kratke, jednostavne rečenice.  Nepoznati tekst slične težine  ne razumije  uz pomoć ispisanih nepoznatih riječi, već mu je potrebna stalna</w:t>
      </w:r>
      <w:r>
        <w:rPr>
          <w:rFonts w:ascii="Calibri" w:hAnsi="Calibri" w:cs="Calibri"/>
        </w:rPr>
        <w:t xml:space="preserve"> pomoć pomoć učitelja.  </w:t>
      </w:r>
    </w:p>
    <w:p w14:paraId="340F7B44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0F89E7E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Nedovoljan  - učenik uopće ne razumije sugovornika čak i  ako ovaj govori polako i razgovijetno, te koristi poznati fond riječi. Nakon čitanja/ slušanja obrađenog i uvježbanog teksta učenik ne  razumije tekst, te ni uz pomoć učit</w:t>
      </w:r>
      <w:r>
        <w:rPr>
          <w:rFonts w:ascii="Calibri" w:hAnsi="Calibri" w:cs="Calibri"/>
        </w:rPr>
        <w:t xml:space="preserve">elja ne odgovara na  pitanja (više od 51%), čak ni kratko , ne povezuje riječi i njihovo značenje, te ni uz  nastavnikovu pomoć ne uspijeva prevesti niti kratke, jednostavne rečenice.  Nepoznati tekst slične težine uopće  ne razumije ni uz pomoć ispisanih </w:t>
      </w:r>
      <w:r>
        <w:rPr>
          <w:rFonts w:ascii="Calibri" w:hAnsi="Calibri" w:cs="Calibri"/>
        </w:rPr>
        <w:t xml:space="preserve">nepoznatih riječi, ni uz pomoć učitelja. </w:t>
      </w:r>
    </w:p>
    <w:p w14:paraId="6CE529DA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E83877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06F15A1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Govorne sposobnosti </w:t>
      </w:r>
    </w:p>
    <w:p w14:paraId="741B01F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B277576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OCJENA - KRITERIJ </w:t>
      </w:r>
    </w:p>
    <w:p w14:paraId="43D21F2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Odličan - učenik pravilno koristi jezik u svakodnevnim situacijama, samostalno i točno odgovara na pitanja, prepričava  jednostavne događaje te postavlja pitanja, </w:t>
      </w:r>
      <w:r>
        <w:rPr>
          <w:rFonts w:ascii="Calibri" w:hAnsi="Calibri" w:cs="Calibri"/>
        </w:rPr>
        <w:t>uspješno primjenjuje vokabular i gramatičke strukture iz prethodno obrađenih i uvježbanih  sadržaja.    vrlo dobar  Učenik usmeno koristi jezik u svim gore navedenim situacijama, ali ponekad griješi u odabiru riječi, gramatici te slaganju rečenica. Nakon u</w:t>
      </w:r>
      <w:r>
        <w:rPr>
          <w:rFonts w:ascii="Calibri" w:hAnsi="Calibri" w:cs="Calibri"/>
        </w:rPr>
        <w:t xml:space="preserve">pozorenja nastavnika, sposoban je ispraviti pogreške.  </w:t>
      </w:r>
    </w:p>
    <w:p w14:paraId="6F015170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09E19B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Dobar - učenik za gore navedene situacije koristi kratke, jednostavne rečenice, koristeći uglavnom zadane natuknice te pokazuje skromne govorne sposobnosti.  </w:t>
      </w:r>
    </w:p>
    <w:p w14:paraId="6C4D6E3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18989DE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Dovoljan - uč</w:t>
      </w:r>
      <w:r>
        <w:rPr>
          <w:rFonts w:ascii="Calibri" w:hAnsi="Calibri" w:cs="Calibri"/>
        </w:rPr>
        <w:t xml:space="preserve">enik koristi jezik u gore navedenim situacijama koristeći kratke, jednostavne rečenice, pri čemu također griješ. Nakon upozorenja nastavnika, uglavnom ne može ispraviti pogrešku.Pokazuje jedva razumijevanje teksta i minimalne govorne sposobnosti. </w:t>
      </w:r>
    </w:p>
    <w:p w14:paraId="447B06DB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3EC2C71E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Nedovo</w:t>
      </w:r>
      <w:r>
        <w:rPr>
          <w:rFonts w:ascii="Calibri" w:hAnsi="Calibri" w:cs="Calibri"/>
        </w:rPr>
        <w:t xml:space="preserve">ljan - učenik ne koristi strani jezik u gore navedenim situacijama. Razumije samo pokoje pitanje na koje odgovara s da ili ne. Izgovor mu je loš, nerazumljiv. </w:t>
      </w:r>
    </w:p>
    <w:p w14:paraId="515D8F4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D4E9EA4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Jezične zakonitosti </w:t>
      </w:r>
    </w:p>
    <w:p w14:paraId="1C28B91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1528EE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OCJENA - KRITERIJ </w:t>
      </w:r>
    </w:p>
    <w:p w14:paraId="37425B4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Odličan - učenik je u potpunosti usvojio gramatič</w:t>
      </w:r>
      <w:r>
        <w:rPr>
          <w:rFonts w:ascii="Calibri" w:hAnsi="Calibri" w:cs="Calibri"/>
        </w:rPr>
        <w:t xml:space="preserve">ke sadržaje koji su do tog trenutka obrađeni, te ih pravilno upotrebljava u pismenom i usmenom izražavanju te ih razumije i zna objasniti.  </w:t>
      </w:r>
    </w:p>
    <w:p w14:paraId="07B3FD86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F11AB8A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Vrlo dobar - učenik rješava zadatke s gore navedenim gramatičkim sadržajima u rasponu od 80% do 89%.   </w:t>
      </w:r>
    </w:p>
    <w:p w14:paraId="03EE86E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0BA277A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Dobar - </w:t>
      </w:r>
      <w:r>
        <w:rPr>
          <w:rFonts w:ascii="Calibri" w:hAnsi="Calibri" w:cs="Calibri"/>
        </w:rPr>
        <w:t xml:space="preserve">učenik rješava zadatke s gore navedenim gramatičkim sadržajima u rasponu od 65% do 79%. </w:t>
      </w:r>
    </w:p>
    <w:p w14:paraId="3089722D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3EDEFC2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dovoljan - učenik rješava zadatke s gore navedenim gramatičkim sadržajima u rasponu od 51% do 64%.  </w:t>
      </w:r>
    </w:p>
    <w:p w14:paraId="7A139CE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D77F37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Nedovoljan - učenik rješava zadatke s gore navedenim gramatičk</w:t>
      </w:r>
      <w:r>
        <w:rPr>
          <w:rFonts w:ascii="Calibri" w:hAnsi="Calibri" w:cs="Calibri"/>
        </w:rPr>
        <w:t xml:space="preserve">im sadržajima u rasponu ispod 50%. </w:t>
      </w:r>
    </w:p>
    <w:p w14:paraId="5DC3B4BB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7F952F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4.Pismeno izražavanje </w:t>
      </w:r>
    </w:p>
    <w:p w14:paraId="72F15A5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Tijekom školske godine piše se 4 veće pismene provjere znanja te po potrebi  više kraćih provjera znanja. Sve su provjere planirane i najavljene. Velike se provjere pišu nakon 2 do 3 obrađene i </w:t>
      </w:r>
      <w:r>
        <w:rPr>
          <w:rFonts w:ascii="Calibri" w:hAnsi="Calibri" w:cs="Calibri"/>
        </w:rPr>
        <w:t xml:space="preserve">uvježbane nastavne cjeline. One mogu biti kombinacija razumijevanja pisanog ili auditivnog teksta, provjera slobodnog ili vođenog izražavanja i provjera gramatičkih struktura ili  pojedinačna provjera jednog od elemenata.U pismenoj provjeri ocjenjuju se i </w:t>
      </w:r>
      <w:r>
        <w:rPr>
          <w:rFonts w:ascii="Calibri" w:hAnsi="Calibri" w:cs="Calibri"/>
        </w:rPr>
        <w:t xml:space="preserve">pravopisne greške, a ocjena je rezultat postignutog broja bodova i to za : </w:t>
      </w:r>
    </w:p>
    <w:p w14:paraId="3023E924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40% - 60% dovoljan </w:t>
      </w:r>
    </w:p>
    <w:p w14:paraId="6CB3D7A0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60% - 75 % dobar </w:t>
      </w:r>
    </w:p>
    <w:p w14:paraId="4A641541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75% - 90 %  vrlo dobar </w:t>
      </w:r>
    </w:p>
    <w:p w14:paraId="7C902977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90 % - 100 % odličan </w:t>
      </w:r>
    </w:p>
    <w:p w14:paraId="4193A5AE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847C9F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Aktivnost i odnos prema radu </w:t>
      </w:r>
    </w:p>
    <w:p w14:paraId="551C0D0E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Učenikova aktivnost, kao i nedostatak aktivnosti, prati se i </w:t>
      </w:r>
      <w:r>
        <w:rPr>
          <w:rFonts w:ascii="Calibri" w:hAnsi="Calibri" w:cs="Calibri"/>
        </w:rPr>
        <w:t>bilježi se na bilo kojem satu u rubriku za opisno praćenje učenika.  Zaključna ocjena se ne izvodi računanjem aritmetičke sredine, već proizlazi iz brojčanih ocjena i opisnog praćenja učenika  tijekom cijele šk. godine i može biti veća ako je učenik pokaza</w:t>
      </w:r>
      <w:r>
        <w:rPr>
          <w:rFonts w:ascii="Calibri" w:hAnsi="Calibri" w:cs="Calibri"/>
        </w:rPr>
        <w:t xml:space="preserve">o napredak u drugom polugodištu.  Opisno praćenje će utjecati na završnu ocjenu.    </w:t>
      </w:r>
    </w:p>
    <w:p w14:paraId="302DA362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Učenici trebaju redovito pisati domaću zadaću, što će se i provjeravati i bilježiti u rubriku za opisno praćenje učenika. Svaka nenapisana zadaća bilježi se kao minus, a m</w:t>
      </w:r>
      <w:r>
        <w:rPr>
          <w:rFonts w:ascii="Calibri" w:hAnsi="Calibri" w:cs="Calibri"/>
        </w:rPr>
        <w:t xml:space="preserve">oguće je ispraviti minus donošenjem naknadno napisane zadaće. Učenici trebaju redovito nositi pribor za rad. Nenošenje pribora evidentira se u rubriku za opisno praćenje učenika. </w:t>
      </w:r>
    </w:p>
    <w:p w14:paraId="61E1C38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D165B6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Kod vrednovanja uč</w:t>
      </w:r>
      <w:r>
        <w:rPr>
          <w:rFonts w:ascii="Calibri" w:hAnsi="Calibri" w:cs="Calibri"/>
        </w:rPr>
        <w:t xml:space="preserve">enika s posebnim potrebama posebna pozornost pridaje se odredbama čl. 5 Pravilnika o načinima, postupcima i elementima vrednovanja učenika u osnovnoj i srednjoj školi. </w:t>
      </w:r>
    </w:p>
    <w:p w14:paraId="4DBE081D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E4A1E20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C72601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ADCD0C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442699D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2DA878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48DF13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46B2359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D37BD83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E6E1C8F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14A8F36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464EECD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F29DC5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3F662A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E3355DE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2271FE4A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A353228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5D1D0C5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D42DDCC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943B8D9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6171939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F2F88FB" w14:textId="77777777" w:rsidR="00000000" w:rsidRDefault="00EE0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018E"/>
    <w:rsid w:val="00E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C852E"/>
  <w14:defaultImageDpi w14:val="0"/>
  <w15:docId w15:val="{A356FCF4-CFE8-42DE-A73A-4CDE152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Atanasov</dc:creator>
  <cp:keywords/>
  <dc:description/>
  <cp:lastModifiedBy>Jasna Atanasov</cp:lastModifiedBy>
  <cp:revision>2</cp:revision>
  <dcterms:created xsi:type="dcterms:W3CDTF">2017-04-27T14:19:00Z</dcterms:created>
  <dcterms:modified xsi:type="dcterms:W3CDTF">2017-04-27T14:19:00Z</dcterms:modified>
</cp:coreProperties>
</file>